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Pr="00E3707D">
        <w:rPr>
          <w:b/>
        </w:rPr>
        <w:t>.1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E3707D" w:rsidRPr="000F0521" w:rsidRDefault="00B84545" w:rsidP="00E3707D">
      <w:pPr>
        <w:rPr>
          <w:b/>
        </w:rPr>
      </w:pPr>
      <w:r>
        <w:rPr>
          <w:b/>
        </w:rPr>
        <w:t>From the “</w:t>
      </w:r>
      <w:bookmarkStart w:id="0" w:name="_GoBack"/>
      <w:bookmarkEnd w:id="0"/>
      <w:r w:rsidR="00E3707D" w:rsidRPr="000F0521">
        <w:rPr>
          <w:b/>
        </w:rPr>
        <w:t>Introductions” 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 xml:space="preserve">The Idaho Public Driver Education program is </w:t>
      </w:r>
      <w:proofErr w:type="gramStart"/>
      <w:r>
        <w:t>an</w:t>
      </w:r>
      <w:proofErr w:type="gramEnd"/>
      <w:r>
        <w:t xml:space="preserve"> ________________ to the tools and skills needed to become safer drivers.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Idaho driver education must include ___ hours of classroom, ___ hours of in-car instruction, and ___ hours of in-car observation.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A grade of ____% if required to pass driver education.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“GDL” stands for __________________________________________.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The Supervised Instruction Period must include at least ___ hours of practice over a period of ___ months.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After receiving your full driver’s license, you may only drive with ___ non-relative for the first ___ months of driving.</w:t>
      </w:r>
    </w:p>
    <w:p w:rsidR="00B80371" w:rsidRDefault="00501495" w:rsidP="00E3707D">
      <w:pPr>
        <w:pStyle w:val="ListParagraph"/>
        <w:numPr>
          <w:ilvl w:val="0"/>
          <w:numId w:val="1"/>
        </w:numPr>
      </w:pPr>
      <w:r>
        <w:t>Which mirror setting, traditional or enhanced, creates a smaller blind area?</w:t>
      </w:r>
    </w:p>
    <w:p w:rsidR="00501495" w:rsidRDefault="00501495" w:rsidP="00E3707D">
      <w:pPr>
        <w:pStyle w:val="ListParagraph"/>
        <w:numPr>
          <w:ilvl w:val="0"/>
          <w:numId w:val="1"/>
        </w:numPr>
      </w:pPr>
      <w:r>
        <w:t>The minimum following distance should be ___ seconds.</w:t>
      </w:r>
    </w:p>
    <w:p w:rsidR="00501495" w:rsidRDefault="00501495" w:rsidP="00E3707D">
      <w:pPr>
        <w:pStyle w:val="ListParagraph"/>
        <w:numPr>
          <w:ilvl w:val="0"/>
          <w:numId w:val="1"/>
        </w:numPr>
      </w:pPr>
      <w:r>
        <w:t>City corners should be taken at ___ mph or less.</w:t>
      </w:r>
    </w:p>
    <w:p w:rsidR="00501495" w:rsidRDefault="00501495" w:rsidP="00E3707D">
      <w:pPr>
        <w:pStyle w:val="ListParagraph"/>
        <w:numPr>
          <w:ilvl w:val="0"/>
          <w:numId w:val="1"/>
        </w:numPr>
      </w:pPr>
      <w:r>
        <w:t>S.M.O.G. stands for ______________________________________________________________</w:t>
      </w:r>
    </w:p>
    <w:p w:rsidR="00501495" w:rsidRDefault="00501495" w:rsidP="00501495">
      <w:pPr>
        <w:pStyle w:val="ListParagraph"/>
        <w:numPr>
          <w:ilvl w:val="0"/>
          <w:numId w:val="1"/>
        </w:numPr>
      </w:pPr>
      <w:r>
        <w:t>At a four way stop and two cars get there at different times, which car goes first?</w:t>
      </w:r>
      <w:r>
        <w:br/>
      </w:r>
    </w:p>
    <w:p w:rsidR="00501495" w:rsidRDefault="00501495" w:rsidP="00501495">
      <w:pPr>
        <w:pStyle w:val="ListParagraph"/>
        <w:numPr>
          <w:ilvl w:val="0"/>
          <w:numId w:val="1"/>
        </w:numPr>
      </w:pPr>
      <w:r>
        <w:t>At a four-way stop, if two cars get there at the same time, which car goes first?</w:t>
      </w:r>
      <w:r>
        <w:br/>
      </w:r>
    </w:p>
    <w:p w:rsidR="00714DA7" w:rsidRDefault="000F0521" w:rsidP="00473B00">
      <w:pPr>
        <w:ind w:left="360"/>
      </w:pPr>
      <w:r>
        <w:br/>
      </w:r>
    </w:p>
    <w:sectPr w:rsidR="0071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F0521"/>
    <w:rsid w:val="00135D4E"/>
    <w:rsid w:val="00473B00"/>
    <w:rsid w:val="00501495"/>
    <w:rsid w:val="00714DA7"/>
    <w:rsid w:val="007E7CB5"/>
    <w:rsid w:val="008C105D"/>
    <w:rsid w:val="00B80371"/>
    <w:rsid w:val="00B84545"/>
    <w:rsid w:val="00E3707D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5</cp:revision>
  <dcterms:created xsi:type="dcterms:W3CDTF">2011-06-29T18:05:00Z</dcterms:created>
  <dcterms:modified xsi:type="dcterms:W3CDTF">2011-12-21T15:48:00Z</dcterms:modified>
</cp:coreProperties>
</file>